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677B" w14:textId="77777777" w:rsidR="00442B8F" w:rsidRPr="00946F11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FORMULARIO II</w:t>
      </w:r>
    </w:p>
    <w:p w14:paraId="4E2F873D" w14:textId="77777777" w:rsidR="00442B8F" w:rsidRPr="00946F11" w:rsidRDefault="00442B8F" w:rsidP="00C15110">
      <w:pPr>
        <w:pStyle w:val="Sinespaciado"/>
        <w:spacing w:before="240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PRESENTACIÓN DE LA FLOTA</w:t>
      </w:r>
    </w:p>
    <w:p w14:paraId="10EF3364" w14:textId="77777777" w:rsidR="00C15110" w:rsidRDefault="00C15110" w:rsidP="00C15110">
      <w:pPr>
        <w:pBdr>
          <w:bottom w:val="single" w:sz="4" w:space="1" w:color="auto"/>
        </w:pBdr>
        <w:spacing w:before="240"/>
        <w:jc w:val="both"/>
        <w:rPr>
          <w:rFonts w:ascii="Verdana" w:eastAsia="Tahoma" w:hAnsi="Verdana" w:cs="Tahoma"/>
          <w:b/>
        </w:rPr>
      </w:pPr>
      <w:r w:rsidRPr="00C15110">
        <w:rPr>
          <w:rFonts w:ascii="Verdana" w:eastAsia="Tahoma" w:hAnsi="Verdana" w:cs="Tahoma"/>
          <w:b/>
        </w:rPr>
        <w:t xml:space="preserve">LLAMADO No. 5 – AÑO 2025. LICITACIÓN PÚBLICA NACIONAL PARA LA EXPLOTACIÓN DEL SERVICIO DE TRANSPORTE PÚBLICO METROPOLITANO DE PASAJEROS EN MODALIDAD NOCTURNA. </w:t>
      </w:r>
      <w:bookmarkStart w:id="0" w:name="_Hlk206447754"/>
      <w:r w:rsidRPr="00C15110">
        <w:rPr>
          <w:rFonts w:ascii="Verdana" w:eastAsia="Tahoma" w:hAnsi="Verdana" w:cs="Tahoma"/>
          <w:b/>
        </w:rPr>
        <w:t>LÍNEA “BÚHO 4 – B4”. ASUNCIÓN – LUQUE</w:t>
      </w:r>
    </w:p>
    <w:bookmarkEnd w:id="0"/>
    <w:p w14:paraId="6B3DF9B3" w14:textId="00853281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 o razón social del proponente: </w:t>
      </w:r>
    </w:p>
    <w:p w14:paraId="43A14562" w14:textId="77777777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RUC:                                                 </w:t>
      </w:r>
    </w:p>
    <w:p w14:paraId="1CEF9619" w14:textId="77777777" w:rsidR="00442B8F" w:rsidRPr="00946F11" w:rsidRDefault="00442B8F" w:rsidP="00442B8F">
      <w:pPr>
        <w:pBdr>
          <w:bottom w:val="single" w:sz="4" w:space="1" w:color="000000"/>
        </w:pBd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Dirección:</w:t>
      </w:r>
    </w:p>
    <w:p w14:paraId="2E5DFA3A" w14:textId="479C8340" w:rsidR="00442B8F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 xml:space="preserve">LISTA DE LOS </w:t>
      </w:r>
      <w:r w:rsidR="00C15110">
        <w:rPr>
          <w:rFonts w:ascii="Verdana" w:hAnsi="Verdana"/>
          <w:b/>
          <w:bCs/>
        </w:rPr>
        <w:t>BUSES</w:t>
      </w:r>
      <w:r w:rsidRPr="00946F11">
        <w:rPr>
          <w:rFonts w:ascii="Verdana" w:hAnsi="Verdana"/>
          <w:b/>
          <w:bCs/>
        </w:rPr>
        <w:t xml:space="preserve"> QUE INTEGRARÁN </w:t>
      </w:r>
      <w:r w:rsidR="00C15110">
        <w:rPr>
          <w:rFonts w:ascii="Verdana" w:hAnsi="Verdana"/>
          <w:b/>
          <w:bCs/>
        </w:rPr>
        <w:t>LA FLOTA</w:t>
      </w:r>
    </w:p>
    <w:p w14:paraId="66553EF0" w14:textId="77777777" w:rsidR="00442B8F" w:rsidRPr="00946F11" w:rsidRDefault="00442B8F" w:rsidP="00442B8F">
      <w:pPr>
        <w:pStyle w:val="Sinespaciado"/>
        <w:jc w:val="center"/>
        <w:rPr>
          <w:rFonts w:ascii="Verdana" w:eastAsia="Verdana" w:hAnsi="Verdana" w:cs="Verdana"/>
          <w:b/>
          <w:bCs/>
        </w:rPr>
      </w:pPr>
    </w:p>
    <w:p w14:paraId="6F5C5C0B" w14:textId="332331D3" w:rsidR="00442B8F" w:rsidRDefault="00442B8F" w:rsidP="00442B8F">
      <w:pPr>
        <w:tabs>
          <w:tab w:val="left" w:pos="2208"/>
        </w:tabs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</w:rPr>
        <w:t xml:space="preserve">Se detallan los buses que integran </w:t>
      </w:r>
      <w:r w:rsidR="002452C4">
        <w:rPr>
          <w:rFonts w:ascii="Verdana" w:eastAsia="Verdana" w:hAnsi="Verdana" w:cs="Verdana"/>
        </w:rPr>
        <w:t>la flota</w:t>
      </w:r>
      <w:r w:rsidRPr="00946F11">
        <w:rPr>
          <w:rFonts w:ascii="Verdana" w:eastAsia="Verdana" w:hAnsi="Verdana" w:cs="Verdana"/>
        </w:rPr>
        <w:t xml:space="preserve"> para</w:t>
      </w:r>
      <w:r w:rsidR="00C15110">
        <w:rPr>
          <w:rFonts w:ascii="Verdana" w:eastAsia="Verdana" w:hAnsi="Verdana" w:cs="Verdana"/>
        </w:rPr>
        <w:t xml:space="preserve"> la</w:t>
      </w:r>
      <w:r w:rsidRPr="00946F11">
        <w:rPr>
          <w:rFonts w:ascii="Verdana" w:eastAsia="Verdana" w:hAnsi="Verdana" w:cs="Verdana"/>
        </w:rPr>
        <w:t xml:space="preserve"> </w:t>
      </w:r>
      <w:r w:rsidR="00C15110" w:rsidRPr="00C15110">
        <w:rPr>
          <w:rFonts w:ascii="Verdana" w:eastAsia="Verdana" w:hAnsi="Verdana" w:cs="Verdana"/>
        </w:rPr>
        <w:t>L</w:t>
      </w:r>
      <w:r w:rsidR="00C15110" w:rsidRPr="00C15110">
        <w:rPr>
          <w:rFonts w:ascii="Verdana" w:eastAsia="Verdana" w:hAnsi="Verdana" w:cs="Verdana"/>
        </w:rPr>
        <w:t>ínea</w:t>
      </w:r>
      <w:r w:rsidR="00C15110" w:rsidRPr="00C15110">
        <w:rPr>
          <w:rFonts w:ascii="Verdana" w:eastAsia="Verdana" w:hAnsi="Verdana" w:cs="Verdana"/>
        </w:rPr>
        <w:t xml:space="preserve"> “BÚHO 4 – B4”. </w:t>
      </w:r>
      <w:r w:rsidR="00C15110" w:rsidRPr="00C15110">
        <w:rPr>
          <w:rFonts w:ascii="Verdana" w:eastAsia="Verdana" w:hAnsi="Verdana" w:cs="Verdana"/>
        </w:rPr>
        <w:t>Asunción – Luque</w:t>
      </w:r>
    </w:p>
    <w:tbl>
      <w:tblPr>
        <w:tblpPr w:leftFromText="141" w:rightFromText="141" w:vertAnchor="page" w:horzAnchor="margin" w:tblpY="5881"/>
        <w:tblW w:w="14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8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442B8F" w:rsidRPr="00946F11" w14:paraId="21B699A5" w14:textId="77777777" w:rsidTr="00442B8F">
        <w:trPr>
          <w:trHeight w:val="860"/>
        </w:trPr>
        <w:tc>
          <w:tcPr>
            <w:tcW w:w="1138" w:type="dxa"/>
          </w:tcPr>
          <w:p w14:paraId="350BC1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Bus</w:t>
            </w:r>
          </w:p>
        </w:tc>
        <w:tc>
          <w:tcPr>
            <w:tcW w:w="1701" w:type="dxa"/>
          </w:tcPr>
          <w:p w14:paraId="1F15E3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Marca</w:t>
            </w:r>
          </w:p>
        </w:tc>
        <w:tc>
          <w:tcPr>
            <w:tcW w:w="1701" w:type="dxa"/>
          </w:tcPr>
          <w:p w14:paraId="25BD38E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Año</w:t>
            </w:r>
          </w:p>
        </w:tc>
        <w:tc>
          <w:tcPr>
            <w:tcW w:w="1701" w:type="dxa"/>
          </w:tcPr>
          <w:p w14:paraId="673C66B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Modelo</w:t>
            </w:r>
          </w:p>
        </w:tc>
        <w:tc>
          <w:tcPr>
            <w:tcW w:w="1701" w:type="dxa"/>
          </w:tcPr>
          <w:p w14:paraId="133D0C7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 xml:space="preserve">Tipo de tecnología </w:t>
            </w:r>
          </w:p>
        </w:tc>
        <w:tc>
          <w:tcPr>
            <w:tcW w:w="1701" w:type="dxa"/>
          </w:tcPr>
          <w:p w14:paraId="2813FB7C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Chasis</w:t>
            </w:r>
          </w:p>
        </w:tc>
        <w:tc>
          <w:tcPr>
            <w:tcW w:w="1701" w:type="dxa"/>
          </w:tcPr>
          <w:p w14:paraId="21A39E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bus</w:t>
            </w:r>
          </w:p>
        </w:tc>
        <w:tc>
          <w:tcPr>
            <w:tcW w:w="1701" w:type="dxa"/>
          </w:tcPr>
          <w:p w14:paraId="1CF57EC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chapa</w:t>
            </w:r>
          </w:p>
        </w:tc>
        <w:tc>
          <w:tcPr>
            <w:tcW w:w="1701" w:type="dxa"/>
          </w:tcPr>
          <w:p w14:paraId="110C58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Tipo de Carrocería</w:t>
            </w:r>
          </w:p>
        </w:tc>
      </w:tr>
      <w:tr w:rsidR="00442B8F" w:rsidRPr="00946F11" w14:paraId="269B82DF" w14:textId="77777777" w:rsidTr="00442B8F">
        <w:trPr>
          <w:trHeight w:val="567"/>
        </w:trPr>
        <w:tc>
          <w:tcPr>
            <w:tcW w:w="1138" w:type="dxa"/>
          </w:tcPr>
          <w:p w14:paraId="7531102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6449CE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14323F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7C714B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B7393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BE8540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AECB88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6701C6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5FDD9D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7C8F0007" w14:textId="77777777" w:rsidTr="00442B8F">
        <w:trPr>
          <w:trHeight w:val="567"/>
        </w:trPr>
        <w:tc>
          <w:tcPr>
            <w:tcW w:w="1138" w:type="dxa"/>
          </w:tcPr>
          <w:p w14:paraId="36F8767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4E5515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C6EC4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06CEF3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E223B3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46A13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AA2CA7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3D0B4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AE6351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6EA42876" w14:textId="77777777" w:rsidTr="00442B8F">
        <w:trPr>
          <w:trHeight w:val="567"/>
        </w:trPr>
        <w:tc>
          <w:tcPr>
            <w:tcW w:w="1138" w:type="dxa"/>
          </w:tcPr>
          <w:p w14:paraId="1500FC7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1E309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DE78F4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7718B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9F2A0F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C15FDD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2B91B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257F60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385CA0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37B096B1" w14:textId="77777777" w:rsidTr="00442B8F">
        <w:trPr>
          <w:trHeight w:val="567"/>
        </w:trPr>
        <w:tc>
          <w:tcPr>
            <w:tcW w:w="1138" w:type="dxa"/>
          </w:tcPr>
          <w:p w14:paraId="2AB12071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83666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0A0108E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BF2B9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4F8C12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617124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E259D4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0F014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EB02CB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C15110" w:rsidRPr="00946F11" w14:paraId="77D5BDD9" w14:textId="77777777" w:rsidTr="00442B8F">
        <w:trPr>
          <w:trHeight w:val="567"/>
        </w:trPr>
        <w:tc>
          <w:tcPr>
            <w:tcW w:w="1138" w:type="dxa"/>
          </w:tcPr>
          <w:p w14:paraId="10B0F6E5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FFC747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30E2D0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1E1B61E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B14513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57BE31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CC5150C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FC53FB5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D29CE21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C15110" w:rsidRPr="00946F11" w14:paraId="44F5DF20" w14:textId="77777777" w:rsidTr="00442B8F">
        <w:trPr>
          <w:trHeight w:val="567"/>
        </w:trPr>
        <w:tc>
          <w:tcPr>
            <w:tcW w:w="1138" w:type="dxa"/>
          </w:tcPr>
          <w:p w14:paraId="6EFBA15B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66A2522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11F539A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9D73B5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10D923D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0B0091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C5AD7BC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413094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958F68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0C91C3D8" w14:textId="77777777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46F11">
        <w:rPr>
          <w:rFonts w:ascii="Verdana" w:eastAsia="Tahoma" w:hAnsi="Verdana" w:cs="Tahoma"/>
          <w:b/>
          <w:sz w:val="16"/>
          <w:szCs w:val="16"/>
        </w:rPr>
        <w:t xml:space="preserve">Tabla Nº </w:t>
      </w:r>
      <w:r>
        <w:rPr>
          <w:rFonts w:ascii="Verdana" w:eastAsia="Tahoma" w:hAnsi="Verdana" w:cs="Tahoma"/>
          <w:b/>
          <w:sz w:val="16"/>
          <w:szCs w:val="16"/>
        </w:rPr>
        <w:t>1</w:t>
      </w:r>
      <w:r w:rsidRPr="00946F11">
        <w:rPr>
          <w:rFonts w:ascii="Verdana" w:eastAsia="Tahoma" w:hAnsi="Verdana" w:cs="Tahoma"/>
          <w:b/>
          <w:sz w:val="16"/>
          <w:szCs w:val="16"/>
        </w:rPr>
        <w:t>.</w:t>
      </w:r>
      <w:r w:rsidRPr="00946F11">
        <w:rPr>
          <w:rFonts w:ascii="Verdana" w:eastAsia="Tahoma" w:hAnsi="Verdana" w:cs="Tahoma"/>
          <w:sz w:val="16"/>
          <w:szCs w:val="16"/>
        </w:rPr>
        <w:t xml:space="preserve"> Detalle de los buses que serán utilizados para la operativa del presente servicio.</w:t>
      </w:r>
    </w:p>
    <w:p w14:paraId="23AD5B85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</w:p>
    <w:p w14:paraId="6F947866" w14:textId="2EE2494B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 xml:space="preserve">La antigüedad de los buses presentados se resume a continuación: </w:t>
      </w:r>
    </w:p>
    <w:tbl>
      <w:tblPr>
        <w:tblW w:w="8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3"/>
        <w:gridCol w:w="5670"/>
        <w:gridCol w:w="1559"/>
      </w:tblGrid>
      <w:tr w:rsidR="00442B8F" w:rsidRPr="00F7442E" w14:paraId="6394BE61" w14:textId="77777777" w:rsidTr="00C15110">
        <w:trPr>
          <w:trHeight w:val="360"/>
          <w:jc w:val="center"/>
        </w:trPr>
        <w:tc>
          <w:tcPr>
            <w:tcW w:w="8212" w:type="dxa"/>
            <w:gridSpan w:val="3"/>
            <w:vAlign w:val="center"/>
          </w:tcPr>
          <w:p w14:paraId="2DDBC802" w14:textId="080C5B73" w:rsidR="00442B8F" w:rsidRPr="00F7442E" w:rsidRDefault="00C15110" w:rsidP="00C15110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C15110">
              <w:rPr>
                <w:rFonts w:ascii="Verdana" w:eastAsia="Tahoma" w:hAnsi="Verdana" w:cs="Tahoma"/>
                <w:b/>
                <w:color w:val="000000"/>
              </w:rPr>
              <w:t>Línea “BÚHO 4 – B4”. Asunción – Luque</w:t>
            </w:r>
          </w:p>
        </w:tc>
      </w:tr>
      <w:tr w:rsidR="00442B8F" w:rsidRPr="00F7442E" w14:paraId="49F17157" w14:textId="77777777" w:rsidTr="00612867">
        <w:trPr>
          <w:trHeight w:val="360"/>
          <w:jc w:val="center"/>
        </w:trPr>
        <w:tc>
          <w:tcPr>
            <w:tcW w:w="8212" w:type="dxa"/>
            <w:gridSpan w:val="3"/>
          </w:tcPr>
          <w:p w14:paraId="5C587E4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EDAD DE LA FLOTA PROPUESTA</w:t>
            </w:r>
          </w:p>
        </w:tc>
      </w:tr>
      <w:tr w:rsidR="00442B8F" w:rsidRPr="00F7442E" w14:paraId="5103E30B" w14:textId="77777777" w:rsidTr="00612867">
        <w:trPr>
          <w:trHeight w:val="324"/>
          <w:jc w:val="center"/>
        </w:trPr>
        <w:tc>
          <w:tcPr>
            <w:tcW w:w="983" w:type="dxa"/>
          </w:tcPr>
          <w:p w14:paraId="4E95E0A2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Ítem</w:t>
            </w:r>
          </w:p>
        </w:tc>
        <w:tc>
          <w:tcPr>
            <w:tcW w:w="5670" w:type="dxa"/>
          </w:tcPr>
          <w:p w14:paraId="66D7925F" w14:textId="77777777" w:rsidR="00442B8F" w:rsidRPr="00F7442E" w:rsidRDefault="00442B8F" w:rsidP="00612867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 xml:space="preserve">Descripción </w:t>
            </w:r>
          </w:p>
        </w:tc>
        <w:tc>
          <w:tcPr>
            <w:tcW w:w="1559" w:type="dxa"/>
          </w:tcPr>
          <w:p w14:paraId="77173973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Cantidad</w:t>
            </w:r>
          </w:p>
        </w:tc>
      </w:tr>
      <w:tr w:rsidR="00442B8F" w:rsidRPr="00F7442E" w14:paraId="31D0DE43" w14:textId="77777777" w:rsidTr="00612867">
        <w:trPr>
          <w:trHeight w:val="324"/>
          <w:jc w:val="center"/>
        </w:trPr>
        <w:tc>
          <w:tcPr>
            <w:tcW w:w="983" w:type="dxa"/>
          </w:tcPr>
          <w:p w14:paraId="1D29F6F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a</w:t>
            </w:r>
          </w:p>
        </w:tc>
        <w:tc>
          <w:tcPr>
            <w:tcW w:w="5670" w:type="dxa"/>
          </w:tcPr>
          <w:p w14:paraId="6DF50127" w14:textId="01B39221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202</w:t>
            </w:r>
            <w:r w:rsidR="00C15110">
              <w:rPr>
                <w:rFonts w:ascii="Verdana" w:eastAsia="Tahoma" w:hAnsi="Verdana" w:cs="Tahoma"/>
              </w:rPr>
              <w:t>4</w:t>
            </w:r>
            <w:r w:rsidRPr="00F7442E">
              <w:rPr>
                <w:rFonts w:ascii="Verdana" w:eastAsia="Tahoma" w:hAnsi="Verdana" w:cs="Tahoma"/>
              </w:rPr>
              <w:t xml:space="preserve"> </w:t>
            </w:r>
            <w:r w:rsidR="00C15110">
              <w:rPr>
                <w:rFonts w:ascii="Verdana" w:eastAsia="Tahoma" w:hAnsi="Verdana" w:cs="Tahoma"/>
              </w:rPr>
              <w:t xml:space="preserve">en adelante </w:t>
            </w:r>
          </w:p>
        </w:tc>
        <w:tc>
          <w:tcPr>
            <w:tcW w:w="1559" w:type="dxa"/>
          </w:tcPr>
          <w:p w14:paraId="6B3A2CA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0299F862" w14:textId="77777777" w:rsidTr="00612867">
        <w:trPr>
          <w:trHeight w:val="324"/>
          <w:jc w:val="center"/>
        </w:trPr>
        <w:tc>
          <w:tcPr>
            <w:tcW w:w="983" w:type="dxa"/>
          </w:tcPr>
          <w:p w14:paraId="34EB7C1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</w:t>
            </w:r>
          </w:p>
        </w:tc>
        <w:tc>
          <w:tcPr>
            <w:tcW w:w="5670" w:type="dxa"/>
          </w:tcPr>
          <w:p w14:paraId="490470B2" w14:textId="51E8534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</w:t>
            </w:r>
            <w:r w:rsidR="00C15110">
              <w:rPr>
                <w:rFonts w:ascii="Verdana" w:eastAsia="Tahoma" w:hAnsi="Verdana" w:cs="Tahoma"/>
              </w:rPr>
              <w:t>19</w:t>
            </w:r>
            <w:r w:rsidRPr="00F7442E">
              <w:rPr>
                <w:rFonts w:ascii="Verdana" w:eastAsia="Tahoma" w:hAnsi="Verdana" w:cs="Tahoma"/>
              </w:rPr>
              <w:t xml:space="preserve"> al año modelo 202</w:t>
            </w:r>
            <w:r w:rsidR="00C15110">
              <w:rPr>
                <w:rFonts w:ascii="Verdana" w:eastAsia="Tahoma" w:hAnsi="Verdana" w:cs="Tahoma"/>
              </w:rPr>
              <w:t>3</w:t>
            </w:r>
          </w:p>
        </w:tc>
        <w:tc>
          <w:tcPr>
            <w:tcW w:w="1559" w:type="dxa"/>
          </w:tcPr>
          <w:p w14:paraId="4A643D8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39D62FEF" w14:textId="77777777" w:rsidTr="00612867">
        <w:trPr>
          <w:trHeight w:val="324"/>
          <w:jc w:val="center"/>
        </w:trPr>
        <w:tc>
          <w:tcPr>
            <w:tcW w:w="983" w:type="dxa"/>
          </w:tcPr>
          <w:p w14:paraId="67DA76E1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c</w:t>
            </w:r>
          </w:p>
        </w:tc>
        <w:tc>
          <w:tcPr>
            <w:tcW w:w="5670" w:type="dxa"/>
          </w:tcPr>
          <w:p w14:paraId="430F872F" w14:textId="5B400A99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201</w:t>
            </w:r>
            <w:r w:rsidR="00C15110">
              <w:rPr>
                <w:rFonts w:ascii="Verdana" w:eastAsia="Tahoma" w:hAnsi="Verdana" w:cs="Tahoma"/>
              </w:rPr>
              <w:t>5</w:t>
            </w:r>
            <w:r w:rsidRPr="00F7442E">
              <w:rPr>
                <w:rFonts w:ascii="Verdana" w:eastAsia="Tahoma" w:hAnsi="Verdana" w:cs="Tahoma"/>
              </w:rPr>
              <w:t xml:space="preserve"> al año modelo 20</w:t>
            </w:r>
            <w:r w:rsidR="00C15110">
              <w:rPr>
                <w:rFonts w:ascii="Verdana" w:eastAsia="Tahoma" w:hAnsi="Verdana" w:cs="Tahoma"/>
              </w:rPr>
              <w:t>18</w:t>
            </w:r>
          </w:p>
        </w:tc>
        <w:tc>
          <w:tcPr>
            <w:tcW w:w="1559" w:type="dxa"/>
          </w:tcPr>
          <w:p w14:paraId="45C1E0B4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5C259D5E" w14:textId="77777777" w:rsidTr="00612867">
        <w:trPr>
          <w:trHeight w:val="327"/>
          <w:jc w:val="center"/>
        </w:trPr>
        <w:tc>
          <w:tcPr>
            <w:tcW w:w="6653" w:type="dxa"/>
            <w:gridSpan w:val="2"/>
          </w:tcPr>
          <w:p w14:paraId="11CF36BF" w14:textId="77777777" w:rsidR="00442B8F" w:rsidRPr="00F7442E" w:rsidRDefault="00442B8F" w:rsidP="00612867">
            <w:pPr>
              <w:jc w:val="right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</w:rPr>
              <w:t xml:space="preserve">TOTAL DE BUSES </w:t>
            </w:r>
          </w:p>
        </w:tc>
        <w:tc>
          <w:tcPr>
            <w:tcW w:w="1559" w:type="dxa"/>
          </w:tcPr>
          <w:p w14:paraId="5573F25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2A131935" w14:textId="57754633" w:rsidR="00442B8F" w:rsidRPr="009D6003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D6003">
        <w:rPr>
          <w:rFonts w:ascii="Verdana" w:eastAsia="Tahoma" w:hAnsi="Verdana" w:cs="Tahoma"/>
          <w:b/>
          <w:bCs/>
          <w:sz w:val="16"/>
          <w:szCs w:val="16"/>
        </w:rPr>
        <w:t xml:space="preserve">Tabla Nº </w:t>
      </w:r>
      <w:r>
        <w:rPr>
          <w:rFonts w:ascii="Verdana" w:eastAsia="Tahoma" w:hAnsi="Verdana" w:cs="Tahoma"/>
          <w:b/>
          <w:bCs/>
          <w:sz w:val="16"/>
          <w:szCs w:val="16"/>
        </w:rPr>
        <w:t>2</w:t>
      </w:r>
      <w:r w:rsidRPr="009D6003">
        <w:rPr>
          <w:rFonts w:ascii="Verdana" w:eastAsia="Tahoma" w:hAnsi="Verdana" w:cs="Tahoma"/>
          <w:b/>
          <w:bCs/>
          <w:sz w:val="16"/>
          <w:szCs w:val="16"/>
        </w:rPr>
        <w:t>.</w:t>
      </w:r>
      <w:r w:rsidRPr="009D6003">
        <w:rPr>
          <w:rFonts w:ascii="Verdana" w:eastAsia="Tahoma" w:hAnsi="Verdana" w:cs="Tahoma"/>
          <w:sz w:val="16"/>
          <w:szCs w:val="16"/>
        </w:rPr>
        <w:t xml:space="preserve"> Detalle del listado y franja etaria de los buses que serán utilizados para la operativa del servicio.</w:t>
      </w:r>
    </w:p>
    <w:p w14:paraId="39BADBF9" w14:textId="0FC21AB6" w:rsidR="00442B8F" w:rsidRPr="00946F11" w:rsidRDefault="00442B8F" w:rsidP="00B65EA2">
      <w:pPr>
        <w:tabs>
          <w:tab w:val="left" w:pos="2208"/>
        </w:tabs>
        <w:jc w:val="both"/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  <w:bCs/>
          <w:i/>
          <w:iCs/>
        </w:rPr>
        <w:t xml:space="preserve">(Se debe presentar la </w:t>
      </w:r>
      <w:r>
        <w:rPr>
          <w:rFonts w:ascii="Verdana" w:eastAsia="Verdana" w:hAnsi="Verdana" w:cs="Verdana"/>
          <w:bCs/>
          <w:i/>
          <w:iCs/>
        </w:rPr>
        <w:t xml:space="preserve">lista de los vehículos y el resumen de su antigüedad. Agregar cuadros </w:t>
      </w:r>
      <w:r w:rsidR="00C15110">
        <w:rPr>
          <w:rFonts w:ascii="Verdana" w:eastAsia="Verdana" w:hAnsi="Verdana" w:cs="Verdana"/>
          <w:bCs/>
          <w:i/>
          <w:iCs/>
        </w:rPr>
        <w:t>p</w:t>
      </w:r>
      <w:r>
        <w:rPr>
          <w:rFonts w:ascii="Verdana" w:eastAsia="Verdana" w:hAnsi="Verdana" w:cs="Verdana"/>
          <w:bCs/>
          <w:i/>
          <w:iCs/>
        </w:rPr>
        <w:t xml:space="preserve">ara la lista de </w:t>
      </w:r>
      <w:r w:rsidR="00C15110">
        <w:rPr>
          <w:rFonts w:ascii="Verdana" w:eastAsia="Verdana" w:hAnsi="Verdana" w:cs="Verdana"/>
          <w:bCs/>
          <w:i/>
          <w:iCs/>
        </w:rPr>
        <w:t>buses en caso de ser necesario</w:t>
      </w:r>
      <w:r w:rsidRPr="00946F11">
        <w:rPr>
          <w:rFonts w:ascii="Verdana" w:eastAsia="Verdana" w:hAnsi="Verdana" w:cs="Verdana"/>
          <w:bCs/>
          <w:i/>
          <w:iCs/>
        </w:rPr>
        <w:t>)</w:t>
      </w:r>
    </w:p>
    <w:p w14:paraId="5095B181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Declaramos que estos buses forman parte integral de la propuesta técnica. En caso de ser adjudicados, esta lista de buses será parte de los datos a ser utilizados para el monitoreo y control del servicio.</w:t>
      </w:r>
    </w:p>
    <w:p w14:paraId="19C777BC" w14:textId="60343C4D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 xml:space="preserve">Declaramos que </w:t>
      </w:r>
      <w:r w:rsidR="00C15110">
        <w:rPr>
          <w:rFonts w:ascii="Verdana" w:eastAsia="Tahoma" w:hAnsi="Verdana" w:cs="Tahoma"/>
        </w:rPr>
        <w:t xml:space="preserve">los buses corresponden al servicio diferencial </w:t>
      </w:r>
      <w:r w:rsidR="00D63744">
        <w:rPr>
          <w:rFonts w:ascii="Verdana" w:eastAsia="Tahoma" w:hAnsi="Verdana" w:cs="Tahoma"/>
        </w:rPr>
        <w:t xml:space="preserve">cuya </w:t>
      </w:r>
      <w:r>
        <w:rPr>
          <w:rFonts w:ascii="Verdana" w:eastAsia="Tahoma" w:hAnsi="Verdana" w:cs="Tahoma"/>
        </w:rPr>
        <w:t>l</w:t>
      </w:r>
      <w:r w:rsidRPr="00F7442E">
        <w:rPr>
          <w:rFonts w:ascii="Verdana" w:eastAsia="Tahoma" w:hAnsi="Verdana" w:cs="Tahoma"/>
        </w:rPr>
        <w:t>a antigüedad no supera los 1</w:t>
      </w:r>
      <w:r w:rsidR="00C15110">
        <w:rPr>
          <w:rFonts w:ascii="Verdana" w:eastAsia="Tahoma" w:hAnsi="Verdana" w:cs="Tahoma"/>
        </w:rPr>
        <w:t>0</w:t>
      </w:r>
      <w:r w:rsidRPr="00F7442E">
        <w:rPr>
          <w:rFonts w:ascii="Verdana" w:eastAsia="Tahoma" w:hAnsi="Verdana" w:cs="Tahoma"/>
        </w:rPr>
        <w:t xml:space="preserve"> año</w:t>
      </w:r>
      <w:r>
        <w:rPr>
          <w:rFonts w:ascii="Verdana" w:eastAsia="Tahoma" w:hAnsi="Verdana" w:cs="Tahoma"/>
        </w:rPr>
        <w:t xml:space="preserve">s. Asimismo, declaramos que </w:t>
      </w:r>
      <w:r w:rsidRPr="00F7442E">
        <w:rPr>
          <w:rFonts w:ascii="Verdana" w:eastAsia="Tahoma" w:hAnsi="Verdana" w:cs="Tahoma"/>
        </w:rPr>
        <w:t xml:space="preserve">los buses </w:t>
      </w:r>
      <w:r>
        <w:rPr>
          <w:rFonts w:ascii="Verdana" w:eastAsia="Tahoma" w:hAnsi="Verdana" w:cs="Tahoma"/>
        </w:rPr>
        <w:t xml:space="preserve">estarán </w:t>
      </w:r>
      <w:r w:rsidRPr="00F7442E">
        <w:rPr>
          <w:rFonts w:ascii="Verdana" w:eastAsia="Tahoma" w:hAnsi="Verdana" w:cs="Tahoma"/>
        </w:rPr>
        <w:t>equipados con al menos 4 cámaras de vigilancia, internas y frontal</w:t>
      </w:r>
      <w:r>
        <w:rPr>
          <w:rFonts w:ascii="Verdana" w:eastAsia="Tahoma" w:hAnsi="Verdana" w:cs="Tahoma"/>
        </w:rPr>
        <w:t xml:space="preserve">, y, cuentan </w:t>
      </w:r>
      <w:r w:rsidRPr="00F7442E">
        <w:rPr>
          <w:rFonts w:ascii="Verdana" w:eastAsia="Tahoma" w:hAnsi="Verdana" w:cs="Tahoma"/>
        </w:rPr>
        <w:t>con los equipos necesarios para la transmisión de datos operativos, según la normativa vigente del VMT</w:t>
      </w:r>
      <w:r w:rsidR="00D63744">
        <w:rPr>
          <w:rFonts w:ascii="Verdana" w:eastAsia="Tahoma" w:hAnsi="Verdana" w:cs="Tahoma"/>
        </w:rPr>
        <w:t xml:space="preserve">, y que cuentan con rampa o elevador hidráulico. </w:t>
      </w:r>
    </w:p>
    <w:p w14:paraId="0F81F539" w14:textId="77777777" w:rsid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Nombre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 xml:space="preserve">     </w:t>
      </w:r>
      <w:r w:rsidR="007C47CF">
        <w:rPr>
          <w:rFonts w:ascii="Verdana" w:eastAsia="Tahoma" w:hAnsi="Verdana" w:cs="Tahoma"/>
        </w:rPr>
        <w:t xml:space="preserve"> </w:t>
      </w:r>
      <w:r>
        <w:rPr>
          <w:rFonts w:ascii="Verdana" w:eastAsia="Tahoma" w:hAnsi="Verdana" w:cs="Tahoma"/>
        </w:rPr>
        <w:t xml:space="preserve">          </w:t>
      </w:r>
      <w:r w:rsidR="007C47CF">
        <w:rPr>
          <w:rFonts w:ascii="Verdana" w:eastAsia="Tahoma" w:hAnsi="Verdana" w:cs="Tahoma"/>
        </w:rPr>
        <w:t xml:space="preserve">                  </w:t>
      </w:r>
      <w:r>
        <w:rPr>
          <w:rFonts w:ascii="Verdana" w:eastAsia="Tahoma" w:hAnsi="Verdana" w:cs="Tahoma"/>
        </w:rPr>
        <w:t xml:space="preserve">              </w:t>
      </w:r>
    </w:p>
    <w:p w14:paraId="5B55D15F" w14:textId="09FED019" w:rsidR="003C11B0" w:rsidRP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Firma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="007C47CF">
        <w:rPr>
          <w:rFonts w:ascii="Verdana" w:eastAsia="Tahoma" w:hAnsi="Verdana" w:cs="Tahoma"/>
        </w:rPr>
        <w:t xml:space="preserve">      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Pr="00F7442E">
        <w:rPr>
          <w:rFonts w:ascii="Verdana" w:eastAsia="Tahoma" w:hAnsi="Verdana" w:cs="Tahoma"/>
        </w:rPr>
        <w:t>En calidad d</w:t>
      </w:r>
      <w:r>
        <w:rPr>
          <w:rFonts w:ascii="Verdana" w:eastAsia="Tahoma" w:hAnsi="Verdana" w:cs="Tahoma"/>
        </w:rPr>
        <w:t>e</w:t>
      </w:r>
      <w:bookmarkStart w:id="1" w:name="_heading=h.3ygebqi" w:colFirst="0" w:colLast="0"/>
      <w:bookmarkStart w:id="2" w:name="_heading=h.dg3c567f9n0" w:colFirst="0" w:colLast="0"/>
      <w:bookmarkEnd w:id="1"/>
      <w:bookmarkEnd w:id="2"/>
      <w:r>
        <w:rPr>
          <w:rFonts w:ascii="Verdana" w:eastAsia="Tahoma" w:hAnsi="Verdana" w:cs="Tahoma"/>
        </w:rPr>
        <w:t>:</w:t>
      </w:r>
    </w:p>
    <w:sectPr w:rsidR="003C11B0" w:rsidRPr="007C47CF" w:rsidSect="007C47CF">
      <w:headerReference w:type="default" r:id="rId6"/>
      <w:footerReference w:type="default" r:id="rId7"/>
      <w:pgSz w:w="16838" w:h="11906" w:orient="landscape"/>
      <w:pgMar w:top="1560" w:right="1418" w:bottom="0" w:left="1418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695C9" w14:textId="77777777" w:rsidR="006D3D7E" w:rsidRDefault="006D3D7E" w:rsidP="00442B8F">
      <w:pPr>
        <w:spacing w:after="0" w:line="240" w:lineRule="auto"/>
      </w:pPr>
      <w:r>
        <w:separator/>
      </w:r>
    </w:p>
  </w:endnote>
  <w:endnote w:type="continuationSeparator" w:id="0">
    <w:p w14:paraId="222BE90E" w14:textId="77777777" w:rsidR="006D3D7E" w:rsidRDefault="006D3D7E" w:rsidP="004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21203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644C0A" w14:textId="2D33B97D" w:rsidR="007C47CF" w:rsidRDefault="007C47C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7E7775" w14:textId="77777777" w:rsidR="007C47CF" w:rsidRDefault="007C47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EF2B3" w14:textId="77777777" w:rsidR="006D3D7E" w:rsidRDefault="006D3D7E" w:rsidP="00442B8F">
      <w:pPr>
        <w:spacing w:after="0" w:line="240" w:lineRule="auto"/>
      </w:pPr>
      <w:r>
        <w:separator/>
      </w:r>
    </w:p>
  </w:footnote>
  <w:footnote w:type="continuationSeparator" w:id="0">
    <w:p w14:paraId="088C6DEE" w14:textId="77777777" w:rsidR="006D3D7E" w:rsidRDefault="006D3D7E" w:rsidP="0044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991C" w14:textId="6D1ECBFA" w:rsidR="00442B8F" w:rsidRDefault="00442B8F">
    <w:pPr>
      <w:pStyle w:val="Encabezado"/>
    </w:pPr>
    <w:r>
      <w:rPr>
        <w:noProof/>
        <w:color w:val="000000"/>
      </w:rPr>
      <w:drawing>
        <wp:inline distT="0" distB="0" distL="0" distR="0" wp14:anchorId="51842D7B" wp14:editId="56D1A4AB">
          <wp:extent cx="5401310" cy="445135"/>
          <wp:effectExtent l="0" t="0" r="0" b="0"/>
          <wp:docPr id="9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445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8F"/>
    <w:rsid w:val="00100D8A"/>
    <w:rsid w:val="002452C4"/>
    <w:rsid w:val="002F3D95"/>
    <w:rsid w:val="003C11B0"/>
    <w:rsid w:val="00442B8F"/>
    <w:rsid w:val="00560250"/>
    <w:rsid w:val="006D3D7E"/>
    <w:rsid w:val="007C47CF"/>
    <w:rsid w:val="00B13D75"/>
    <w:rsid w:val="00B65EA2"/>
    <w:rsid w:val="00C15110"/>
    <w:rsid w:val="00C5616C"/>
    <w:rsid w:val="00CB3441"/>
    <w:rsid w:val="00D63744"/>
    <w:rsid w:val="00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73F6"/>
  <w15:chartTrackingRefBased/>
  <w15:docId w15:val="{77F46120-F067-482C-A1AA-FAEA4812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8F"/>
    <w:rPr>
      <w:rFonts w:ascii="Calibri" w:eastAsia="Calibri" w:hAnsi="Calibri" w:cs="Calibri"/>
      <w:lang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42B8F"/>
    <w:pPr>
      <w:spacing w:after="0" w:line="240" w:lineRule="auto"/>
    </w:pPr>
    <w:rPr>
      <w:rFonts w:ascii="Calibri" w:eastAsia="Calibri" w:hAnsi="Calibri" w:cs="Calibri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B8F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B8F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8</cp:revision>
  <cp:lastPrinted>2025-08-12T13:27:00Z</cp:lastPrinted>
  <dcterms:created xsi:type="dcterms:W3CDTF">2025-08-12T12:55:00Z</dcterms:created>
  <dcterms:modified xsi:type="dcterms:W3CDTF">2025-08-19T01:28:00Z</dcterms:modified>
</cp:coreProperties>
</file>